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</w:t>
      </w:r>
      <w:r w:rsidR="006C08E2">
        <w:rPr>
          <w:rFonts w:asciiTheme="minorEastAsia" w:eastAsiaTheme="minorEastAsia" w:hAnsiTheme="minorEastAsia" w:hint="eastAsia"/>
          <w:sz w:val="28"/>
          <w:szCs w:val="28"/>
        </w:rPr>
        <w:t>京都府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:rsidR="006C08E2" w:rsidRDefault="006C08E2" w:rsidP="0067339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6C08E2">
        <w:rPr>
          <w:rFonts w:asciiTheme="minorEastAsia" w:eastAsiaTheme="minorEastAsia" w:hAnsiTheme="minorEastAsia" w:hint="eastAsia"/>
          <w:sz w:val="28"/>
          <w:szCs w:val="28"/>
        </w:rPr>
        <w:t>一般社団法人　日本マンション管理士会連合会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822848" w:rsidP="002928F3">
      <w:pPr>
        <w:spacing w:line="360" w:lineRule="auto"/>
        <w:ind w:left="560" w:hangingChars="200" w:hanging="560"/>
        <w:rPr>
          <w:sz w:val="24"/>
        </w:rPr>
      </w:pPr>
      <w:r w:rsidRPr="00822848">
        <w:rPr>
          <w:rFonts w:hint="eastAsia"/>
          <w:sz w:val="28"/>
        </w:rPr>
        <w:t>平成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Content>
          <w:r w:rsidRPr="00822848">
            <w:rPr>
              <w:rFonts w:hint="eastAsia"/>
              <w:sz w:val="28"/>
            </w:rPr>
            <w:t xml:space="preserve">　　　</w:t>
          </w:r>
        </w:sdtContent>
      </w:sdt>
      <w:r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2"/>
        <w:gridCol w:w="2459"/>
        <w:gridCol w:w="4463"/>
        <w:gridCol w:w="1038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42" w:rsidRDefault="008C1B42"/>
  </w:endnote>
  <w:endnote w:type="continuationSeparator" w:id="0">
    <w:p w:rsidR="008C1B42" w:rsidRDefault="008C1B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9D" w:rsidRDefault="002517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9D" w:rsidRDefault="002517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42" w:rsidRDefault="008C1B42"/>
  </w:footnote>
  <w:footnote w:type="continuationSeparator" w:id="0">
    <w:p w:rsidR="008C1B42" w:rsidRDefault="008C1B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9D" w:rsidRDefault="002517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43" w:rsidRDefault="00CE4B43" w:rsidP="00304260">
    <w:pPr>
      <w:pStyle w:val="a3"/>
      <w:jc w:val="right"/>
    </w:pPr>
    <w:r>
      <w:rPr>
        <w:rFonts w:hint="eastAsia"/>
      </w:rPr>
      <w:t>様式</w:t>
    </w:r>
    <w:r w:rsidR="0025179D">
      <w:rPr>
        <w:rFonts w:hint="eastAsia"/>
      </w:rPr>
      <w:t>１－２</w:t>
    </w:r>
    <w:r>
      <w:rPr>
        <w:rFonts w:hint="eastAsia"/>
      </w:rPr>
      <w:t>（定款第</w:t>
    </w:r>
    <w:r w:rsidR="0025179D">
      <w:rPr>
        <w:rFonts w:hint="eastAsia"/>
      </w:rPr>
      <w:t>１１</w:t>
    </w:r>
    <w:r>
      <w:rPr>
        <w:rFonts w:hint="eastAsia"/>
      </w:rPr>
      <w:t>条関係）</w:t>
    </w:r>
    <w:bookmarkStart w:id="0" w:name="_GoBack"/>
    <w:bookmarkEnd w:id="0"/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9D" w:rsidRDefault="002517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79D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85E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4260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4AD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2FB0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08E2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B42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00D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2C88"/>
    <w:rsid w:val="00CF3F13"/>
    <w:rsid w:val="00CF4011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325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53A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8E2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23D"/>
    <w:rsid w:val="000372D3"/>
    <w:rsid w:val="001E367E"/>
    <w:rsid w:val="00212EF1"/>
    <w:rsid w:val="002B2403"/>
    <w:rsid w:val="004553C9"/>
    <w:rsid w:val="00502704"/>
    <w:rsid w:val="005826A0"/>
    <w:rsid w:val="00814036"/>
    <w:rsid w:val="008F6F54"/>
    <w:rsid w:val="009A6F9A"/>
    <w:rsid w:val="00AC723D"/>
    <w:rsid w:val="00E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マンション管理士　前島事務所</cp:lastModifiedBy>
  <cp:revision>5</cp:revision>
  <dcterms:created xsi:type="dcterms:W3CDTF">2017-02-03T07:19:00Z</dcterms:created>
  <dcterms:modified xsi:type="dcterms:W3CDTF">2017-02-07T09:25:00Z</dcterms:modified>
</cp:coreProperties>
</file>